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E4" w:rsidRDefault="008B18E4" w:rsidP="00E67A77">
      <w:pPr>
        <w:jc w:val="center"/>
        <w:rPr>
          <w:b/>
          <w:i w:val="0"/>
        </w:rPr>
      </w:pPr>
    </w:p>
    <w:p w:rsidR="00E67A77" w:rsidRPr="00E67A77" w:rsidRDefault="00E67A77" w:rsidP="00E67A77">
      <w:pPr>
        <w:jc w:val="center"/>
        <w:rPr>
          <w:b/>
          <w:i w:val="0"/>
        </w:rPr>
      </w:pPr>
      <w:r w:rsidRPr="00E67A77">
        <w:rPr>
          <w:b/>
          <w:i w:val="0"/>
        </w:rPr>
        <w:t>INFORMACIJA</w:t>
      </w:r>
    </w:p>
    <w:p w:rsidR="00E67A77" w:rsidRPr="00E67A77" w:rsidRDefault="00E67A77" w:rsidP="00E67A77">
      <w:pPr>
        <w:jc w:val="center"/>
        <w:rPr>
          <w:b/>
          <w:i w:val="0"/>
        </w:rPr>
      </w:pPr>
      <w:r w:rsidRPr="00E67A77">
        <w:rPr>
          <w:b/>
          <w:i w:val="0"/>
        </w:rPr>
        <w:t>o uvjetima studiranja na</w:t>
      </w:r>
    </w:p>
    <w:p w:rsidR="00E67A77" w:rsidRPr="00E67A77" w:rsidRDefault="00E67A77" w:rsidP="00E67A77">
      <w:pPr>
        <w:jc w:val="center"/>
        <w:rPr>
          <w:b/>
          <w:i w:val="0"/>
        </w:rPr>
      </w:pPr>
      <w:r w:rsidRPr="00E67A77">
        <w:rPr>
          <w:b/>
          <w:i w:val="0"/>
        </w:rPr>
        <w:t>studiju AERONAUTIKE – izborni modul CIVILNI PILOT</w:t>
      </w:r>
    </w:p>
    <w:p w:rsidR="00E67A77" w:rsidRDefault="00E67A77" w:rsidP="00E67A77">
      <w:pPr>
        <w:jc w:val="both"/>
        <w:rPr>
          <w:i w:val="0"/>
        </w:rPr>
      </w:pPr>
    </w:p>
    <w:p w:rsidR="00E67A77" w:rsidRDefault="00E67A77" w:rsidP="00E67A77">
      <w:pPr>
        <w:jc w:val="both"/>
        <w:rPr>
          <w:i w:val="0"/>
        </w:rPr>
      </w:pPr>
      <w:r>
        <w:rPr>
          <w:i w:val="0"/>
        </w:rPr>
        <w:t xml:space="preserve">Nastavni program ovog izbornog modula obuhvaća teorijske sadržaje predviđene </w:t>
      </w:r>
      <w:r w:rsidR="009E18CC">
        <w:rPr>
          <w:i w:val="0"/>
        </w:rPr>
        <w:t>PART</w:t>
      </w:r>
      <w:r w:rsidR="004631E5">
        <w:rPr>
          <w:i w:val="0"/>
        </w:rPr>
        <w:t xml:space="preserve"> </w:t>
      </w:r>
      <w:r>
        <w:rPr>
          <w:i w:val="0"/>
        </w:rPr>
        <w:t xml:space="preserve">FCL 1 propisom za razinu </w:t>
      </w:r>
      <w:proofErr w:type="spellStart"/>
      <w:r w:rsidRPr="00E67A77">
        <w:t>frozen</w:t>
      </w:r>
      <w:proofErr w:type="spellEnd"/>
      <w:r w:rsidRPr="00E67A77">
        <w:t xml:space="preserve"> ATPL</w:t>
      </w:r>
      <w:r>
        <w:rPr>
          <w:i w:val="0"/>
        </w:rPr>
        <w:t xml:space="preserve"> prema </w:t>
      </w:r>
      <w:r w:rsidRPr="00E67A77">
        <w:t>Pravilniku o uvjetima i načinu stjecanja, izdavanja, obnavljanja i produžavanja dozvole i ovlaštenja zrakoplovnom osoblju – pilotima aviona</w:t>
      </w:r>
      <w:r>
        <w:rPr>
          <w:i w:val="0"/>
        </w:rPr>
        <w:t>.</w:t>
      </w:r>
    </w:p>
    <w:p w:rsidR="00E67A77" w:rsidRDefault="00E67A77" w:rsidP="00E67A77">
      <w:pPr>
        <w:jc w:val="both"/>
        <w:rPr>
          <w:i w:val="0"/>
        </w:rPr>
      </w:pPr>
    </w:p>
    <w:p w:rsidR="009E18CC" w:rsidRPr="009E18CC" w:rsidRDefault="00E67A77" w:rsidP="00E67A77">
      <w:pPr>
        <w:jc w:val="both"/>
        <w:rPr>
          <w:i w:val="0"/>
        </w:rPr>
      </w:pPr>
      <w:r>
        <w:rPr>
          <w:i w:val="0"/>
        </w:rPr>
        <w:t>Kao sastav</w:t>
      </w:r>
      <w:r w:rsidR="008B72B2">
        <w:rPr>
          <w:i w:val="0"/>
        </w:rPr>
        <w:t>ni</w:t>
      </w:r>
      <w:r>
        <w:rPr>
          <w:i w:val="0"/>
        </w:rPr>
        <w:t xml:space="preserve"> di</w:t>
      </w:r>
      <w:r w:rsidR="008B72B2">
        <w:rPr>
          <w:i w:val="0"/>
        </w:rPr>
        <w:t>o</w:t>
      </w:r>
      <w:r>
        <w:rPr>
          <w:i w:val="0"/>
        </w:rPr>
        <w:t xml:space="preserve"> nastavnog plan</w:t>
      </w:r>
      <w:bookmarkStart w:id="0" w:name="_GoBack"/>
      <w:bookmarkEnd w:id="0"/>
      <w:r>
        <w:rPr>
          <w:i w:val="0"/>
        </w:rPr>
        <w:t xml:space="preserve">a i programa </w:t>
      </w:r>
      <w:r w:rsidR="006F6061">
        <w:rPr>
          <w:i w:val="0"/>
        </w:rPr>
        <w:t>tijekom druge godine studija,</w:t>
      </w:r>
      <w:r>
        <w:rPr>
          <w:i w:val="0"/>
        </w:rPr>
        <w:t xml:space="preserve"> u okviru izbornog kolegija </w:t>
      </w:r>
      <w:r w:rsidRPr="009E18CC">
        <w:rPr>
          <w:i w:val="0"/>
        </w:rPr>
        <w:t>Teorijska priprema i praksa letenja</w:t>
      </w:r>
      <w:r w:rsidR="009E18CC">
        <w:rPr>
          <w:i w:val="0"/>
        </w:rPr>
        <w:t xml:space="preserve"> (TPPL)</w:t>
      </w:r>
      <w:r>
        <w:rPr>
          <w:i w:val="0"/>
        </w:rPr>
        <w:t>, studenti modula civilni pilot izvode vježbe</w:t>
      </w:r>
      <w:r w:rsidR="009E18CC">
        <w:rPr>
          <w:i w:val="0"/>
        </w:rPr>
        <w:t xml:space="preserve"> iz letenja. </w:t>
      </w:r>
      <w:r w:rsidR="009E18CC" w:rsidRPr="009E18CC">
        <w:rPr>
          <w:i w:val="0"/>
        </w:rPr>
        <w:t>Vježbe obuhvaćaju: planiranje, pripremu i izvođenje osnovnog, navigacijskog i instrumentalnog letenja (izrada dokumentacije leta, polijetanje, režimi leta, zaokreti, navigacijski postupci, prilaženje za slijetanje, slijetanje i radio komunikacija u uvjetima vizualnog i instrumentalnog letenja).</w:t>
      </w:r>
      <w:r w:rsidR="009E18CC">
        <w:rPr>
          <w:i w:val="0"/>
        </w:rPr>
        <w:t xml:space="preserve"> Uz to, u okviru vježbi se održava primijenjena teorija potrebna za održavanje vježbi, te teorijska priprema za eksploataciju zrakoplova i simulatora u redovnim i izvanrednim situacijama. Prije svakog leta, provodi se individualna priprema za let te analiza nakon leta. Sve navedene aktivnosti sastavni su dio kolegija TPPL</w:t>
      </w:r>
      <w:r w:rsidR="000C7EE9">
        <w:rPr>
          <w:i w:val="0"/>
        </w:rPr>
        <w:t xml:space="preserve"> koji obuhvaća ukupno 60 sati vježbi koncipiranih prema go</w:t>
      </w:r>
      <w:r w:rsidR="008B72B2">
        <w:rPr>
          <w:i w:val="0"/>
        </w:rPr>
        <w:t>r</w:t>
      </w:r>
      <w:r w:rsidR="000C7EE9">
        <w:rPr>
          <w:i w:val="0"/>
        </w:rPr>
        <w:t>e navedenoj strukturi</w:t>
      </w:r>
      <w:r w:rsidR="00623C78">
        <w:rPr>
          <w:i w:val="0"/>
        </w:rPr>
        <w:t xml:space="preserve"> (od čega12:20 sati otpada na vježbe u zraku)</w:t>
      </w:r>
      <w:r w:rsidR="000C7EE9">
        <w:rPr>
          <w:i w:val="0"/>
        </w:rPr>
        <w:t>.</w:t>
      </w:r>
    </w:p>
    <w:p w:rsidR="009E18CC" w:rsidRDefault="009E18CC" w:rsidP="00E67A77">
      <w:pPr>
        <w:jc w:val="both"/>
        <w:rPr>
          <w:i w:val="0"/>
        </w:rPr>
      </w:pPr>
    </w:p>
    <w:p w:rsidR="00EA3533" w:rsidRDefault="004631E5" w:rsidP="00E67A77">
      <w:pPr>
        <w:jc w:val="both"/>
        <w:rPr>
          <w:i w:val="0"/>
        </w:rPr>
      </w:pPr>
      <w:r>
        <w:rPr>
          <w:i w:val="0"/>
        </w:rPr>
        <w:t>Vježbe se izvode</w:t>
      </w:r>
      <w:r w:rsidR="00E67A77">
        <w:rPr>
          <w:i w:val="0"/>
        </w:rPr>
        <w:t xml:space="preserve"> </w:t>
      </w:r>
      <w:r w:rsidR="005B57F1">
        <w:rPr>
          <w:i w:val="0"/>
        </w:rPr>
        <w:t xml:space="preserve">na zrakoplovu i na simulatoru </w:t>
      </w:r>
      <w:r w:rsidR="00E67A77">
        <w:rPr>
          <w:i w:val="0"/>
        </w:rPr>
        <w:t xml:space="preserve">u Hrvatskom zrakoplovno nastavnom središtu </w:t>
      </w:r>
      <w:r w:rsidR="00F776A2">
        <w:rPr>
          <w:i w:val="0"/>
        </w:rPr>
        <w:t xml:space="preserve"> - HZNS </w:t>
      </w:r>
      <w:r w:rsidR="00E67A77">
        <w:rPr>
          <w:i w:val="0"/>
        </w:rPr>
        <w:t>(</w:t>
      </w:r>
      <w:r>
        <w:rPr>
          <w:i w:val="0"/>
        </w:rPr>
        <w:t>ATO</w:t>
      </w:r>
      <w:r w:rsidR="00E67A77">
        <w:rPr>
          <w:i w:val="0"/>
        </w:rPr>
        <w:t xml:space="preserve"> 00</w:t>
      </w:r>
      <w:r w:rsidR="005B57F1">
        <w:rPr>
          <w:i w:val="0"/>
        </w:rPr>
        <w:t>2</w:t>
      </w:r>
      <w:r w:rsidR="00E67A77">
        <w:rPr>
          <w:i w:val="0"/>
        </w:rPr>
        <w:t>)</w:t>
      </w:r>
      <w:r w:rsidR="008B72B2">
        <w:rPr>
          <w:i w:val="0"/>
        </w:rPr>
        <w:t>,</w:t>
      </w:r>
      <w:r w:rsidR="00EA3533">
        <w:rPr>
          <w:i w:val="0"/>
        </w:rPr>
        <w:t xml:space="preserve"> ovlašten</w:t>
      </w:r>
      <w:r w:rsidR="008B72B2">
        <w:rPr>
          <w:i w:val="0"/>
        </w:rPr>
        <w:t>oj</w:t>
      </w:r>
      <w:r w:rsidR="00EA3533">
        <w:rPr>
          <w:i w:val="0"/>
        </w:rPr>
        <w:t xml:space="preserve"> organizacijsk</w:t>
      </w:r>
      <w:r w:rsidR="008B72B2">
        <w:rPr>
          <w:i w:val="0"/>
        </w:rPr>
        <w:t>oj</w:t>
      </w:r>
      <w:r w:rsidR="00EA3533">
        <w:rPr>
          <w:i w:val="0"/>
        </w:rPr>
        <w:t xml:space="preserve"> jedinic</w:t>
      </w:r>
      <w:r w:rsidR="008B72B2">
        <w:rPr>
          <w:i w:val="0"/>
        </w:rPr>
        <w:t>i</w:t>
      </w:r>
      <w:r w:rsidR="00EA3533">
        <w:rPr>
          <w:i w:val="0"/>
        </w:rPr>
        <w:t xml:space="preserve"> za </w:t>
      </w:r>
      <w:r w:rsidR="005B57F1">
        <w:rPr>
          <w:i w:val="0"/>
        </w:rPr>
        <w:t xml:space="preserve">provedbu </w:t>
      </w:r>
      <w:r w:rsidR="00F776A2">
        <w:rPr>
          <w:i w:val="0"/>
        </w:rPr>
        <w:t>teorijsk</w:t>
      </w:r>
      <w:r w:rsidR="005B57F1">
        <w:rPr>
          <w:i w:val="0"/>
        </w:rPr>
        <w:t>e</w:t>
      </w:r>
      <w:r w:rsidR="00F776A2">
        <w:rPr>
          <w:i w:val="0"/>
        </w:rPr>
        <w:t xml:space="preserve"> i </w:t>
      </w:r>
      <w:r w:rsidR="00EA3533">
        <w:rPr>
          <w:i w:val="0"/>
        </w:rPr>
        <w:t>letačk</w:t>
      </w:r>
      <w:r w:rsidR="005B57F1">
        <w:rPr>
          <w:i w:val="0"/>
        </w:rPr>
        <w:t>e</w:t>
      </w:r>
      <w:r w:rsidR="00EA3533">
        <w:rPr>
          <w:i w:val="0"/>
        </w:rPr>
        <w:t xml:space="preserve"> obuk</w:t>
      </w:r>
      <w:r w:rsidR="005B57F1">
        <w:rPr>
          <w:i w:val="0"/>
        </w:rPr>
        <w:t>e</w:t>
      </w:r>
      <w:r w:rsidR="00EA3533">
        <w:rPr>
          <w:i w:val="0"/>
        </w:rPr>
        <w:t xml:space="preserve"> Fakulteta prometnih znanosti.</w:t>
      </w:r>
      <w:r w:rsidR="000C7EE9">
        <w:rPr>
          <w:i w:val="0"/>
        </w:rPr>
        <w:t xml:space="preserve"> </w:t>
      </w:r>
      <w:r w:rsidR="005B57F1">
        <w:rPr>
          <w:i w:val="0"/>
        </w:rPr>
        <w:t>U slučaju da se od strane studenta dogodi narušavanje standarda vezanih uz sigurnost letenja, ili da ovlašteni instruktor letenja procijeni da student nije u stanju provest</w:t>
      </w:r>
      <w:r w:rsidR="008B72B2">
        <w:rPr>
          <w:i w:val="0"/>
        </w:rPr>
        <w:t>i</w:t>
      </w:r>
      <w:r w:rsidR="005B57F1">
        <w:rPr>
          <w:i w:val="0"/>
        </w:rPr>
        <w:t xml:space="preserve"> vježbe iz letenja u okviru definiranih standarda, studentu će se uvažiti prethodno stečena postignuća</w:t>
      </w:r>
      <w:r w:rsidR="005B57F1" w:rsidRPr="005B57F1">
        <w:rPr>
          <w:i w:val="0"/>
        </w:rPr>
        <w:t xml:space="preserve"> </w:t>
      </w:r>
      <w:r w:rsidR="005B57F1">
        <w:rPr>
          <w:i w:val="0"/>
        </w:rPr>
        <w:t>za priznavanje statusa odslušanog kolegija. Procjenu na temelju preporuke donosi predstojnik Zavoda za aeronautiku.</w:t>
      </w:r>
    </w:p>
    <w:p w:rsidR="001C124F" w:rsidRDefault="001C124F" w:rsidP="003E2E4C">
      <w:pPr>
        <w:pStyle w:val="Default"/>
        <w:jc w:val="both"/>
        <w:rPr>
          <w:rFonts w:asciiTheme="majorHAnsi" w:hAnsiTheme="majorHAnsi" w:cs="Calibri"/>
        </w:rPr>
      </w:pPr>
    </w:p>
    <w:p w:rsidR="001B75EA" w:rsidRPr="000C7EE9" w:rsidRDefault="002F222A" w:rsidP="001C124F">
      <w:pPr>
        <w:jc w:val="both"/>
        <w:rPr>
          <w:i w:val="0"/>
        </w:rPr>
      </w:pPr>
      <w:r>
        <w:rPr>
          <w:i w:val="0"/>
        </w:rPr>
        <w:t xml:space="preserve">Kolegij </w:t>
      </w:r>
      <w:r w:rsidRPr="002F222A">
        <w:t>Teorijska priprema i praksa letenja</w:t>
      </w:r>
      <w:r>
        <w:rPr>
          <w:i w:val="0"/>
        </w:rPr>
        <w:t xml:space="preserve"> može se upisati ako su položeni sljedeći  ispiti iz prve godine studija: Zrakoplovni pogonski sustavi I, Zrakoplovna navigacija I </w:t>
      </w:r>
      <w:proofErr w:type="spellStart"/>
      <w:r>
        <w:rPr>
          <w:i w:val="0"/>
        </w:rPr>
        <w:t>i</w:t>
      </w:r>
      <w:proofErr w:type="spellEnd"/>
      <w:r>
        <w:rPr>
          <w:i w:val="0"/>
        </w:rPr>
        <w:t xml:space="preserve"> Teorija leta I. </w:t>
      </w:r>
      <w:r w:rsidR="00623C78">
        <w:rPr>
          <w:i w:val="0"/>
        </w:rPr>
        <w:t>S</w:t>
      </w:r>
      <w:r w:rsidR="001C124F" w:rsidRPr="00537888">
        <w:rPr>
          <w:i w:val="0"/>
        </w:rPr>
        <w:t xml:space="preserve">tudenti preddiplomskog studija aeronautike – modul civilni pilot koji u akademskoj </w:t>
      </w:r>
      <w:r w:rsidR="001C124F">
        <w:rPr>
          <w:i w:val="0"/>
        </w:rPr>
        <w:t xml:space="preserve">godini imaju upisan izborni kolegij </w:t>
      </w:r>
      <w:r w:rsidR="001C124F" w:rsidRPr="002F222A">
        <w:t>Teorijska priprema i praksa letenja</w:t>
      </w:r>
      <w:r w:rsidR="000C7EE9">
        <w:rPr>
          <w:i w:val="0"/>
        </w:rPr>
        <w:t xml:space="preserve"> ne snose nikakav dodatni trošak u okviru tog kolegija, odnosno </w:t>
      </w:r>
      <w:r w:rsidR="005B57F1">
        <w:rPr>
          <w:i w:val="0"/>
        </w:rPr>
        <w:t xml:space="preserve">na njih se </w:t>
      </w:r>
      <w:r w:rsidR="000C7EE9">
        <w:rPr>
          <w:i w:val="0"/>
        </w:rPr>
        <w:t>primjenjuju sva pravila studiranja ko</w:t>
      </w:r>
      <w:r w:rsidR="000D0412">
        <w:rPr>
          <w:i w:val="0"/>
        </w:rPr>
        <w:t>ja vrijede za redovite studente.</w:t>
      </w:r>
    </w:p>
    <w:p w:rsidR="000C7EE9" w:rsidRPr="000C7EE9" w:rsidRDefault="000C7EE9" w:rsidP="001C124F">
      <w:pPr>
        <w:jc w:val="both"/>
        <w:rPr>
          <w:i w:val="0"/>
        </w:rPr>
      </w:pPr>
    </w:p>
    <w:p w:rsidR="001B75EA" w:rsidRDefault="001B75EA" w:rsidP="001C124F">
      <w:pPr>
        <w:jc w:val="both"/>
        <w:rPr>
          <w:i w:val="0"/>
        </w:rPr>
      </w:pPr>
      <w:r>
        <w:rPr>
          <w:i w:val="0"/>
        </w:rPr>
        <w:t xml:space="preserve">Tijekom studiranja, kao oblik prakse, studenti </w:t>
      </w:r>
      <w:r w:rsidRPr="0020359E">
        <w:t>mogu</w:t>
      </w:r>
      <w:r>
        <w:rPr>
          <w:i w:val="0"/>
        </w:rPr>
        <w:t xml:space="preserve"> obaviti dodatne praktične vježbe iz letenja </w:t>
      </w:r>
      <w:r w:rsidR="00A77596">
        <w:rPr>
          <w:i w:val="0"/>
        </w:rPr>
        <w:t xml:space="preserve">u obliku integriranog osposobljavanja do </w:t>
      </w:r>
      <w:r w:rsidR="00623C78">
        <w:rPr>
          <w:i w:val="0"/>
        </w:rPr>
        <w:t>razine CPL/IR/ME/MCC (p</w:t>
      </w:r>
      <w:r>
        <w:rPr>
          <w:i w:val="0"/>
        </w:rPr>
        <w:t xml:space="preserve">rofesionalna pilotska dozvola s ovlaštenjima za instrumentalno letenje na </w:t>
      </w:r>
      <w:proofErr w:type="spellStart"/>
      <w:r>
        <w:rPr>
          <w:i w:val="0"/>
        </w:rPr>
        <w:t>višemotornom</w:t>
      </w:r>
      <w:proofErr w:type="spellEnd"/>
      <w:r>
        <w:rPr>
          <w:i w:val="0"/>
        </w:rPr>
        <w:t xml:space="preserve"> avionu i rad u višečlanoj posadi). </w:t>
      </w:r>
      <w:r w:rsidR="00623C78">
        <w:rPr>
          <w:i w:val="0"/>
        </w:rPr>
        <w:t xml:space="preserve">Integrirano školovanje znači da se studentima ispiti položeni na studiju priznaju kao položena teorija za profesionalnu licencu prometnog pilota (ATPL </w:t>
      </w:r>
      <w:proofErr w:type="spellStart"/>
      <w:r w:rsidR="00623C78" w:rsidRPr="00FE1FAF">
        <w:t>theory</w:t>
      </w:r>
      <w:proofErr w:type="spellEnd"/>
      <w:r w:rsidR="00623C78">
        <w:rPr>
          <w:i w:val="0"/>
        </w:rPr>
        <w:t xml:space="preserve">), te da </w:t>
      </w:r>
      <w:r w:rsidR="00FE1FAF">
        <w:rPr>
          <w:i w:val="0"/>
        </w:rPr>
        <w:t>paralelno</w:t>
      </w:r>
      <w:r w:rsidR="00623C78">
        <w:rPr>
          <w:i w:val="0"/>
        </w:rPr>
        <w:t xml:space="preserve"> sa studijem obavljaju </w:t>
      </w:r>
      <w:r w:rsidR="00FE1FAF">
        <w:rPr>
          <w:i w:val="0"/>
        </w:rPr>
        <w:t xml:space="preserve">praktične </w:t>
      </w:r>
      <w:r w:rsidR="00623C78">
        <w:rPr>
          <w:i w:val="0"/>
        </w:rPr>
        <w:t>vježbe iz letenja koje ih kvalificiraju za polaganje ispita za profesionalnu dozvolu i odgovarajuća ovlaštenja</w:t>
      </w:r>
      <w:r w:rsidR="00FE1FAF">
        <w:rPr>
          <w:i w:val="0"/>
        </w:rPr>
        <w:t xml:space="preserve">. </w:t>
      </w:r>
      <w:r w:rsidR="004631E5">
        <w:rPr>
          <w:i w:val="0"/>
        </w:rPr>
        <w:t>Taj</w:t>
      </w:r>
      <w:r>
        <w:rPr>
          <w:i w:val="0"/>
        </w:rPr>
        <w:t xml:space="preserve"> dio vježbi nije obavezan za završetak studija i nije u obvezi financiranja Ministarstva </w:t>
      </w:r>
      <w:r w:rsidR="000B4241">
        <w:rPr>
          <w:i w:val="0"/>
        </w:rPr>
        <w:t xml:space="preserve">znanosti, </w:t>
      </w:r>
      <w:r>
        <w:rPr>
          <w:i w:val="0"/>
        </w:rPr>
        <w:t>obrazovanja</w:t>
      </w:r>
      <w:r w:rsidR="000B4241">
        <w:rPr>
          <w:i w:val="0"/>
        </w:rPr>
        <w:t xml:space="preserve"> i sporta</w:t>
      </w:r>
      <w:r w:rsidR="005B57F1">
        <w:rPr>
          <w:i w:val="0"/>
        </w:rPr>
        <w:t xml:space="preserve"> ili Fakulteta prometnih znanosti</w:t>
      </w:r>
      <w:r w:rsidR="0020359E">
        <w:rPr>
          <w:i w:val="0"/>
        </w:rPr>
        <w:t xml:space="preserve"> (sklapa se poseban ugovor s ovlaštenom letačkom organizacijom Fakulteta)</w:t>
      </w:r>
      <w:r w:rsidR="000B4241">
        <w:rPr>
          <w:i w:val="0"/>
        </w:rPr>
        <w:t>.</w:t>
      </w:r>
      <w:r w:rsidR="0042668B">
        <w:rPr>
          <w:i w:val="0"/>
        </w:rPr>
        <w:t xml:space="preserve"> Studenti koji se odluče za integrirano osposobljavanje do razine CPL/IR/ME/MCC završavaju preddiplomski studijski program u okviru modula civilni pilot s teorijskim znanjima i potrebnim referencama ovlaštene </w:t>
      </w:r>
      <w:r w:rsidR="0042668B">
        <w:rPr>
          <w:i w:val="0"/>
        </w:rPr>
        <w:lastRenderedPageBreak/>
        <w:t>letačke organizacije</w:t>
      </w:r>
      <w:r w:rsidR="00A77596">
        <w:rPr>
          <w:i w:val="0"/>
        </w:rPr>
        <w:t xml:space="preserve"> (HZNS)</w:t>
      </w:r>
      <w:r w:rsidR="0042668B">
        <w:rPr>
          <w:i w:val="0"/>
        </w:rPr>
        <w:t xml:space="preserve"> za prijavu i polaganje ispita ATPL teorije. Ispiti se provode u Agenciji za civilno zrakoplovstvo i nisu u nadležnosti </w:t>
      </w:r>
      <w:r w:rsidR="006A30DA">
        <w:rPr>
          <w:i w:val="0"/>
        </w:rPr>
        <w:t>FPZ</w:t>
      </w:r>
      <w:r w:rsidR="0042668B">
        <w:rPr>
          <w:i w:val="0"/>
        </w:rPr>
        <w:t>-a/HZNS-a</w:t>
      </w:r>
      <w:r w:rsidR="00FE1FAF">
        <w:rPr>
          <w:i w:val="0"/>
        </w:rPr>
        <w:t>.</w:t>
      </w:r>
    </w:p>
    <w:p w:rsidR="000B4241" w:rsidRDefault="000B4241" w:rsidP="001C124F">
      <w:pPr>
        <w:jc w:val="both"/>
        <w:rPr>
          <w:i w:val="0"/>
        </w:rPr>
      </w:pPr>
    </w:p>
    <w:p w:rsidR="000B4241" w:rsidRDefault="000B4241" w:rsidP="001C124F">
      <w:pPr>
        <w:jc w:val="both"/>
        <w:rPr>
          <w:i w:val="0"/>
        </w:rPr>
      </w:pPr>
      <w:r>
        <w:rPr>
          <w:i w:val="0"/>
        </w:rPr>
        <w:t xml:space="preserve">Svi predmeti – vježbe u kojima se </w:t>
      </w:r>
      <w:r w:rsidR="00F776A2">
        <w:rPr>
          <w:i w:val="0"/>
        </w:rPr>
        <w:t>stječu</w:t>
      </w:r>
      <w:r>
        <w:rPr>
          <w:i w:val="0"/>
        </w:rPr>
        <w:t xml:space="preserve"> vještine iz letenja i za čije je izvođenje potrebo da student ima određenu zdravstvenu sposobnost, svrstani su u izborne predmete. Umjesto tih predmeta, </w:t>
      </w:r>
      <w:r w:rsidR="004631E5">
        <w:rPr>
          <w:i w:val="0"/>
        </w:rPr>
        <w:t xml:space="preserve">u slučaju gubitka zdravstvene sposobnosti, </w:t>
      </w:r>
      <w:r>
        <w:rPr>
          <w:i w:val="0"/>
        </w:rPr>
        <w:t xml:space="preserve">student može izabrati neke druge teorijske predmete s jednakim brojem ECTS bodova. U tim slučajevima student neće biti u mogućnosti </w:t>
      </w:r>
      <w:r w:rsidR="00885468">
        <w:rPr>
          <w:i w:val="0"/>
        </w:rPr>
        <w:t>nastaviti integrirano osposobljavanje</w:t>
      </w:r>
      <w:r w:rsidR="00F776A2">
        <w:rPr>
          <w:i w:val="0"/>
        </w:rPr>
        <w:t xml:space="preserve">, ali će moći </w:t>
      </w:r>
      <w:r w:rsidR="004631E5">
        <w:rPr>
          <w:i w:val="0"/>
        </w:rPr>
        <w:t>završiti program</w:t>
      </w:r>
      <w:r w:rsidR="00F776A2">
        <w:rPr>
          <w:i w:val="0"/>
        </w:rPr>
        <w:t xml:space="preserve"> </w:t>
      </w:r>
      <w:r w:rsidR="004631E5">
        <w:rPr>
          <w:i w:val="0"/>
        </w:rPr>
        <w:t>preddiplomskog studija</w:t>
      </w:r>
      <w:r w:rsidR="00F776A2">
        <w:rPr>
          <w:i w:val="0"/>
        </w:rPr>
        <w:t xml:space="preserve"> aeronautike.</w:t>
      </w:r>
      <w:r w:rsidR="004631E5">
        <w:rPr>
          <w:i w:val="0"/>
        </w:rPr>
        <w:t xml:space="preserve"> Zdravstveni pregled, svjedodžba o zdravstvenoj sposobnosti i sve aktivnosti vezane uz to nije u nadležnosti Fakulteta prometnih znanosti.</w:t>
      </w:r>
      <w:r w:rsidR="0015657B">
        <w:rPr>
          <w:i w:val="0"/>
        </w:rPr>
        <w:t xml:space="preserve"> Pri upisu na Fakultet prometnih znanosti (modul: civilni pilot) i tijekom izvođenja vježbi iz letenja </w:t>
      </w:r>
      <w:r w:rsidR="00A67432">
        <w:rPr>
          <w:i w:val="0"/>
        </w:rPr>
        <w:t>nužno je posjedovanje</w:t>
      </w:r>
      <w:r w:rsidR="0015657B">
        <w:rPr>
          <w:i w:val="0"/>
        </w:rPr>
        <w:t xml:space="preserve"> važeć</w:t>
      </w:r>
      <w:r w:rsidR="00A67432">
        <w:rPr>
          <w:i w:val="0"/>
        </w:rPr>
        <w:t>e</w:t>
      </w:r>
      <w:r w:rsidR="0015657B">
        <w:rPr>
          <w:i w:val="0"/>
        </w:rPr>
        <w:t xml:space="preserve"> liječničk</w:t>
      </w:r>
      <w:r w:rsidR="00A67432">
        <w:rPr>
          <w:i w:val="0"/>
        </w:rPr>
        <w:t>e</w:t>
      </w:r>
      <w:r w:rsidR="0015657B">
        <w:rPr>
          <w:i w:val="0"/>
        </w:rPr>
        <w:t xml:space="preserve"> svjedodžb</w:t>
      </w:r>
      <w:r w:rsidR="00A67432">
        <w:rPr>
          <w:i w:val="0"/>
        </w:rPr>
        <w:t>e</w:t>
      </w:r>
      <w:r w:rsidR="0015657B">
        <w:rPr>
          <w:i w:val="0"/>
        </w:rPr>
        <w:t xml:space="preserve"> izdan</w:t>
      </w:r>
      <w:r w:rsidR="00A67432">
        <w:rPr>
          <w:i w:val="0"/>
        </w:rPr>
        <w:t>e</w:t>
      </w:r>
      <w:r w:rsidR="0015657B">
        <w:rPr>
          <w:i w:val="0"/>
        </w:rPr>
        <w:t xml:space="preserve"> od strane ovlaštene ustanove.</w:t>
      </w:r>
    </w:p>
    <w:p w:rsidR="000B4241" w:rsidRDefault="000B4241" w:rsidP="001C124F">
      <w:pPr>
        <w:jc w:val="both"/>
        <w:rPr>
          <w:i w:val="0"/>
        </w:rPr>
      </w:pPr>
    </w:p>
    <w:sectPr w:rsidR="000B4241" w:rsidSect="002D2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B50DE"/>
    <w:multiLevelType w:val="hybridMultilevel"/>
    <w:tmpl w:val="4E966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77"/>
    <w:rsid w:val="000703A8"/>
    <w:rsid w:val="00097B34"/>
    <w:rsid w:val="000B4241"/>
    <w:rsid w:val="000C7EE9"/>
    <w:rsid w:val="000D0412"/>
    <w:rsid w:val="001138C0"/>
    <w:rsid w:val="0015657B"/>
    <w:rsid w:val="00195970"/>
    <w:rsid w:val="001B75EA"/>
    <w:rsid w:val="001C124F"/>
    <w:rsid w:val="0020359E"/>
    <w:rsid w:val="002326FE"/>
    <w:rsid w:val="002D2B66"/>
    <w:rsid w:val="002F222A"/>
    <w:rsid w:val="003E2E4C"/>
    <w:rsid w:val="0042668B"/>
    <w:rsid w:val="004537F5"/>
    <w:rsid w:val="004631E5"/>
    <w:rsid w:val="004C0F2E"/>
    <w:rsid w:val="005240B2"/>
    <w:rsid w:val="005B57F1"/>
    <w:rsid w:val="00623C78"/>
    <w:rsid w:val="006A30DA"/>
    <w:rsid w:val="006B4D69"/>
    <w:rsid w:val="006F6061"/>
    <w:rsid w:val="00747B28"/>
    <w:rsid w:val="007D7CE9"/>
    <w:rsid w:val="00854B7F"/>
    <w:rsid w:val="00885468"/>
    <w:rsid w:val="0088699B"/>
    <w:rsid w:val="008B18E4"/>
    <w:rsid w:val="008B72B2"/>
    <w:rsid w:val="00984236"/>
    <w:rsid w:val="009E18CC"/>
    <w:rsid w:val="00A67432"/>
    <w:rsid w:val="00A77596"/>
    <w:rsid w:val="00AF0FDA"/>
    <w:rsid w:val="00B7134F"/>
    <w:rsid w:val="00C03BD9"/>
    <w:rsid w:val="00CA44E1"/>
    <w:rsid w:val="00CC2C5D"/>
    <w:rsid w:val="00E6709F"/>
    <w:rsid w:val="00E67A77"/>
    <w:rsid w:val="00EA3533"/>
    <w:rsid w:val="00F776A2"/>
    <w:rsid w:val="00F9427B"/>
    <w:rsid w:val="00FE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9C659-F334-4892-8966-F708E3CC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="Arial"/>
        <w:i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E2E4C"/>
    <w:pPr>
      <w:autoSpaceDE w:val="0"/>
      <w:autoSpaceDN w:val="0"/>
      <w:adjustRightInd w:val="0"/>
    </w:pPr>
    <w:rPr>
      <w:rFonts w:ascii="Times New Roman" w:eastAsia="Calibri" w:hAnsi="Times New Roman" w:cs="Times New Roman"/>
      <w:i w:val="0"/>
      <w:color w:val="000000"/>
    </w:rPr>
  </w:style>
  <w:style w:type="paragraph" w:styleId="ListParagraph">
    <w:name w:val="List Paragraph"/>
    <w:basedOn w:val="Normal"/>
    <w:uiPriority w:val="34"/>
    <w:qFormat/>
    <w:rsid w:val="003E2E4C"/>
    <w:pPr>
      <w:spacing w:after="120"/>
      <w:ind w:left="720"/>
      <w:contextualSpacing/>
    </w:pPr>
    <w:rPr>
      <w:rFonts w:ascii="Arial" w:eastAsia="Times New Roman" w:hAnsi="Arial" w:cs="Times New Roman"/>
      <w:i w:val="0"/>
      <w:sz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2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7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2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2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2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</dc:creator>
  <cp:lastModifiedBy>Doris Novak</cp:lastModifiedBy>
  <cp:revision>2</cp:revision>
  <dcterms:created xsi:type="dcterms:W3CDTF">2017-05-12T11:59:00Z</dcterms:created>
  <dcterms:modified xsi:type="dcterms:W3CDTF">2017-05-12T11:59:00Z</dcterms:modified>
</cp:coreProperties>
</file>